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93" w:rsidRDefault="0073458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Тверская,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Тверь, ул. Малая Самара, д. 7</w:t>
      </w:r>
    </w:p>
    <w:p w:rsidR="005C0B93" w:rsidRDefault="005C0B93">
      <w:pPr>
        <w:spacing w:line="309" w:lineRule="exact"/>
        <w:rPr>
          <w:sz w:val="24"/>
          <w:szCs w:val="24"/>
        </w:rPr>
      </w:pPr>
    </w:p>
    <w:p w:rsidR="005C0B93" w:rsidRDefault="005C0B93">
      <w:pPr>
        <w:spacing w:line="171" w:lineRule="exact"/>
        <w:rPr>
          <w:sz w:val="20"/>
          <w:szCs w:val="20"/>
        </w:rPr>
      </w:pPr>
    </w:p>
    <w:p w:rsidR="005C0B93" w:rsidRDefault="00734585" w:rsidP="00734585">
      <w:pPr>
        <w:spacing w:line="271" w:lineRule="auto"/>
        <w:ind w:left="800"/>
        <w:jc w:val="center"/>
        <w:rPr>
          <w:rFonts w:eastAsia="Times New Roman"/>
          <w:b/>
          <w:sz w:val="20"/>
          <w:szCs w:val="20"/>
        </w:rPr>
      </w:pPr>
      <w:r w:rsidRPr="00734585">
        <w:rPr>
          <w:rFonts w:eastAsia="Times New Roman"/>
          <w:b/>
          <w:sz w:val="20"/>
          <w:szCs w:val="20"/>
        </w:rPr>
        <w:t>Отчет об исполнении управляющей организацией договора управления за 2017 год</w:t>
      </w:r>
    </w:p>
    <w:tbl>
      <w:tblPr>
        <w:tblW w:w="11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5C0B93" w:rsidTr="00734585">
        <w:trPr>
          <w:trHeight w:val="446"/>
        </w:trPr>
        <w:tc>
          <w:tcPr>
            <w:tcW w:w="820" w:type="dxa"/>
            <w:vAlign w:val="bottom"/>
          </w:tcPr>
          <w:p w:rsidR="005C0B93" w:rsidRPr="00734585" w:rsidRDefault="005C0B93" w:rsidP="00734585">
            <w:pPr>
              <w:rPr>
                <w:b/>
                <w:sz w:val="24"/>
                <w:szCs w:val="24"/>
              </w:rPr>
            </w:pPr>
          </w:p>
        </w:tc>
        <w:tc>
          <w:tcPr>
            <w:tcW w:w="10330" w:type="dxa"/>
            <w:gridSpan w:val="5"/>
            <w:vAlign w:val="bottom"/>
          </w:tcPr>
          <w:p w:rsidR="005C0B93" w:rsidRPr="00734585" w:rsidRDefault="00734585">
            <w:pPr>
              <w:rPr>
                <w:b/>
                <w:sz w:val="20"/>
                <w:szCs w:val="20"/>
              </w:rPr>
            </w:pPr>
            <w:r w:rsidRPr="00734585">
              <w:rPr>
                <w:rFonts w:eastAsia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vAlign w:val="bottom"/>
          </w:tcPr>
          <w:p w:rsidR="005C0B93" w:rsidRPr="00734585" w:rsidRDefault="005C0B93">
            <w:pPr>
              <w:rPr>
                <w:b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5C0B93" w:rsidRPr="00734585" w:rsidRDefault="00734585">
            <w:pPr>
              <w:rPr>
                <w:b/>
                <w:sz w:val="20"/>
                <w:szCs w:val="20"/>
              </w:rPr>
            </w:pPr>
            <w:r w:rsidRPr="00734585">
              <w:rPr>
                <w:rFonts w:eastAsia="Times New Roman"/>
                <w:b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5C0B93" w:rsidRDefault="005C0B93"/>
        </w:tc>
        <w:tc>
          <w:tcPr>
            <w:tcW w:w="3520" w:type="dxa"/>
            <w:vAlign w:val="bottom"/>
          </w:tcPr>
          <w:p w:rsidR="005C0B93" w:rsidRDefault="005C0B93"/>
        </w:tc>
        <w:tc>
          <w:tcPr>
            <w:tcW w:w="30" w:type="dxa"/>
            <w:vAlign w:val="bottom"/>
          </w:tcPr>
          <w:p w:rsidR="005C0B93" w:rsidRDefault="005C0B93"/>
        </w:tc>
      </w:tr>
      <w:tr w:rsidR="005C0B93" w:rsidTr="00734585">
        <w:trPr>
          <w:trHeight w:val="234"/>
        </w:trPr>
        <w:tc>
          <w:tcPr>
            <w:tcW w:w="820" w:type="dxa"/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0" w:type="dxa"/>
            <w:vAlign w:val="bottom"/>
          </w:tcPr>
          <w:p w:rsidR="005C0B93" w:rsidRDefault="005C0B93"/>
        </w:tc>
      </w:tr>
      <w:tr w:rsidR="005C0B93" w:rsidTr="0073458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C0B93" w:rsidRDefault="005C0B93">
            <w:pPr>
              <w:rPr>
                <w:sz w:val="16"/>
                <w:szCs w:val="16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0" w:type="dxa"/>
            <w:vAlign w:val="bottom"/>
          </w:tcPr>
          <w:p w:rsidR="005C0B93" w:rsidRDefault="005C0B93"/>
        </w:tc>
      </w:tr>
      <w:tr w:rsidR="005C0B93" w:rsidTr="00734585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100"/>
              <w:rPr>
                <w:sz w:val="20"/>
                <w:szCs w:val="20"/>
              </w:rPr>
            </w:pPr>
            <w:bookmarkStart w:id="0" w:name="page26"/>
            <w:bookmarkEnd w:id="0"/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0B93" w:rsidTr="0073458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22223.38</w:t>
            </w:r>
          </w:p>
        </w:tc>
      </w:tr>
      <w:tr w:rsidR="005C0B93" w:rsidTr="0073458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569789.42</w:t>
            </w:r>
          </w:p>
        </w:tc>
      </w:tr>
      <w:tr w:rsidR="005C0B93" w:rsidTr="0073458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337905.50</w:t>
            </w:r>
          </w:p>
        </w:tc>
      </w:tr>
      <w:tr w:rsidR="005C0B93" w:rsidTr="0073458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85470.64</w:t>
            </w:r>
          </w:p>
        </w:tc>
      </w:tr>
      <w:tr w:rsidR="005C0B93" w:rsidTr="0073458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146413.28</w:t>
            </w:r>
          </w:p>
        </w:tc>
      </w:tr>
      <w:tr w:rsidR="005C0B93" w:rsidTr="0073458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571397.93</w:t>
            </w:r>
          </w:p>
        </w:tc>
      </w:tr>
      <w:tr w:rsidR="005C0B93" w:rsidTr="0073458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571117.93</w:t>
            </w:r>
          </w:p>
        </w:tc>
      </w:tr>
      <w:tr w:rsidR="005C0B93" w:rsidTr="0073458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0B93" w:rsidTr="0073458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0B93" w:rsidTr="0073458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280.00</w:t>
            </w:r>
          </w:p>
        </w:tc>
      </w:tr>
      <w:tr w:rsidR="005C0B93" w:rsidTr="0073458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0B93" w:rsidTr="0073458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549174.55</w:t>
            </w:r>
          </w:p>
        </w:tc>
      </w:tr>
      <w:tr w:rsidR="005C0B93" w:rsidTr="0073458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0B93" w:rsidTr="0073458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0B93" w:rsidTr="0073458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20894.87</w:t>
            </w:r>
          </w:p>
        </w:tc>
      </w:tr>
      <w:tr w:rsidR="005C0B93" w:rsidTr="0073458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</w:tr>
    </w:tbl>
    <w:p w:rsidR="005C0B93" w:rsidRDefault="005C0B93">
      <w:pPr>
        <w:spacing w:line="226" w:lineRule="exact"/>
        <w:rPr>
          <w:sz w:val="20"/>
          <w:szCs w:val="20"/>
        </w:rPr>
      </w:pPr>
    </w:p>
    <w:p w:rsidR="005C0B93" w:rsidRPr="00734585" w:rsidRDefault="00734585">
      <w:pPr>
        <w:spacing w:line="271" w:lineRule="auto"/>
        <w:ind w:left="800" w:right="160"/>
        <w:rPr>
          <w:b/>
          <w:sz w:val="20"/>
          <w:szCs w:val="20"/>
        </w:rPr>
      </w:pPr>
      <w:r w:rsidRPr="00734585">
        <w:rPr>
          <w:rFonts w:eastAsia="Times New Roman"/>
          <w:b/>
          <w:sz w:val="20"/>
          <w:szCs w:val="20"/>
        </w:rPr>
        <w:t xml:space="preserve">Выполненные работы (оказанные услуги) по содержанию общего имущества и текущему ремонту в отчетном периоде </w:t>
      </w:r>
    </w:p>
    <w:p w:rsidR="005C0B93" w:rsidRDefault="005C0B93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5C0B93" w:rsidTr="0073458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6"/>
                <w:szCs w:val="16"/>
              </w:rPr>
            </w:pPr>
          </w:p>
        </w:tc>
      </w:tr>
      <w:tr w:rsidR="005C0B93" w:rsidTr="0073458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460"/>
              <w:jc w:val="right"/>
              <w:rPr>
                <w:sz w:val="20"/>
                <w:szCs w:val="20"/>
              </w:rPr>
            </w:pPr>
            <w:bookmarkStart w:id="1" w:name="page27"/>
            <w:bookmarkEnd w:id="1"/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эксплуатация жилого</w:t>
            </w:r>
          </w:p>
        </w:tc>
      </w:tr>
      <w:tr w:rsidR="005C0B93" w:rsidTr="0073458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5686.09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Профобход деревянных и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штукатурно-малярных конструкций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2534.16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Покраска труб в тепловом узле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393.29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выключателя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143.31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Укрепление почтовых ящиков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131.99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</w:tbl>
    <w:p w:rsidR="005C0B93" w:rsidRPr="00734585" w:rsidRDefault="005C0B93">
      <w:pPr>
        <w:rPr>
          <w:sz w:val="20"/>
          <w:szCs w:val="20"/>
        </w:rPr>
        <w:sectPr w:rsidR="005C0B93" w:rsidRPr="00734585" w:rsidSect="00734585">
          <w:pgSz w:w="11900" w:h="16840"/>
          <w:pgMar w:top="375" w:right="400" w:bottom="568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300"/>
        <w:gridCol w:w="980"/>
        <w:gridCol w:w="2900"/>
        <w:gridCol w:w="3520"/>
      </w:tblGrid>
      <w:tr w:rsidR="005C0B93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100"/>
              <w:jc w:val="right"/>
              <w:rPr>
                <w:sz w:val="20"/>
                <w:szCs w:val="20"/>
              </w:rPr>
            </w:pPr>
            <w:bookmarkStart w:id="2" w:name="page28"/>
            <w:bookmarkEnd w:id="2"/>
            <w:r>
              <w:rPr>
                <w:rFonts w:eastAsia="Times New Roman"/>
                <w:sz w:val="20"/>
                <w:szCs w:val="20"/>
              </w:rPr>
              <w:lastRenderedPageBreak/>
              <w:t>1.5)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проушин</w:t>
            </w:r>
          </w:p>
        </w:tc>
      </w:tr>
      <w:tr w:rsidR="005C0B93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</w:tr>
      <w:tr w:rsidR="005C0B93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5C0B93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</w:tr>
      <w:tr w:rsidR="005C0B93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5C0B93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29.10</w:t>
            </w:r>
          </w:p>
        </w:tc>
      </w:tr>
      <w:tr w:rsidR="005C0B93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датчика</w:t>
            </w:r>
          </w:p>
        </w:tc>
      </w:tr>
      <w:tr w:rsidR="005C0B93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</w:tr>
      <w:tr w:rsidR="005C0B93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5C0B93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</w:tr>
      <w:tr w:rsidR="005C0B93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5C0B93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1364.64</w:t>
            </w:r>
          </w:p>
        </w:tc>
      </w:tr>
      <w:tr w:rsidR="005C0B93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1.7)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дубликатов ключей</w:t>
            </w:r>
          </w:p>
        </w:tc>
      </w:tr>
      <w:tr w:rsidR="005C0B93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</w:tr>
      <w:tr w:rsidR="005C0B93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5C0B93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</w:tr>
      <w:tr w:rsidR="005C0B93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5C0B93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140.00</w:t>
            </w:r>
          </w:p>
        </w:tc>
      </w:tr>
      <w:tr w:rsidR="005C0B93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эл.розетки</w:t>
            </w:r>
          </w:p>
        </w:tc>
      </w:tr>
      <w:tr w:rsidR="005C0B93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</w:tr>
      <w:tr w:rsidR="005C0B93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5C0B93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</w:tr>
      <w:tr w:rsidR="005C0B93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5C0B93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47.50</w:t>
            </w:r>
          </w:p>
        </w:tc>
      </w:tr>
      <w:tr w:rsidR="005C0B93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светодиодных ламп</w:t>
            </w:r>
          </w:p>
        </w:tc>
      </w:tr>
      <w:tr w:rsidR="005C0B93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</w:tr>
      <w:tr w:rsidR="005C0B93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5C0B93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</w:tr>
      <w:tr w:rsidR="005C0B93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5C0B93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489.60</w:t>
            </w:r>
          </w:p>
        </w:tc>
      </w:tr>
      <w:tr w:rsidR="005C0B93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>
        <w:trPr>
          <w:trHeight w:val="385"/>
        </w:trPr>
        <w:tc>
          <w:tcPr>
            <w:tcW w:w="620" w:type="dxa"/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</w:tr>
    </w:tbl>
    <w:p w:rsidR="005C0B93" w:rsidRDefault="00D736F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pt,-750pt" to="-40pt,0" o:allowincell="f" strokeweight=".5pt"/>
        </w:pict>
      </w:r>
    </w:p>
    <w:p w:rsidR="005C0B93" w:rsidRDefault="005C0B93">
      <w:pPr>
        <w:spacing w:line="200" w:lineRule="exact"/>
        <w:rPr>
          <w:sz w:val="20"/>
          <w:szCs w:val="20"/>
        </w:rPr>
      </w:pPr>
    </w:p>
    <w:p w:rsidR="005C0B93" w:rsidRDefault="005C0B93">
      <w:pPr>
        <w:spacing w:line="246" w:lineRule="exact"/>
        <w:rPr>
          <w:sz w:val="20"/>
          <w:szCs w:val="20"/>
        </w:rPr>
      </w:pPr>
    </w:p>
    <w:p w:rsidR="005C0B93" w:rsidRDefault="005C0B93">
      <w:pPr>
        <w:sectPr w:rsidR="005C0B93">
          <w:pgSz w:w="11900" w:h="16840"/>
          <w:pgMar w:top="375" w:right="400" w:bottom="0" w:left="1200" w:header="0" w:footer="0" w:gutter="0"/>
          <w:cols w:space="720" w:equalWidth="0">
            <w:col w:w="103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5C0B93" w:rsidTr="0073458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3"/>
                <w:szCs w:val="23"/>
              </w:rPr>
            </w:pPr>
            <w:bookmarkStart w:id="3" w:name="page29"/>
            <w:bookmarkEnd w:id="3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1.10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ламп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412.50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5C0B93" w:rsidRDefault="005C0B9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5C0B93" w:rsidTr="0073458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64338.82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5C0B93" w:rsidTr="0073458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1.70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39622.15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1.05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460"/>
              <w:jc w:val="right"/>
              <w:rPr>
                <w:sz w:val="20"/>
                <w:szCs w:val="20"/>
              </w:rPr>
            </w:pPr>
            <w:bookmarkStart w:id="4" w:name="page30"/>
            <w:bookmarkEnd w:id="4"/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инженерных сетей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34508.18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эл.щитка с заменой пакетного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выключателя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1584.32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светильника, датчика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осещенности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3253.87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эл.проводки с установкой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светильника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1118.59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стояка системы ХВС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4970.48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3"/>
                <w:szCs w:val="23"/>
              </w:rPr>
            </w:pPr>
            <w:bookmarkStart w:id="5" w:name="page31"/>
            <w:bookmarkEnd w:id="5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4.5)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 ГВС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6581.13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запорной арматуры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2633.81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4.7)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подъездного отопления с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изготовлением регистра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14365.98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 придомовой</w:t>
            </w:r>
          </w:p>
        </w:tc>
      </w:tr>
      <w:tr w:rsidR="005C0B93" w:rsidTr="0073458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6504.54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Покос придомовой территории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3681.80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3"/>
                <w:szCs w:val="23"/>
              </w:rPr>
            </w:pPr>
            <w:bookmarkStart w:id="6" w:name="page32"/>
            <w:bookmarkEnd w:id="6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</w:t>
            </w:r>
            <w:r w:rsidR="0006603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пескосоляной смеси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1233.00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Механизированная уборка территории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1589.74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Освидетельствование лифтов в</w:t>
            </w:r>
          </w:p>
        </w:tc>
      </w:tr>
      <w:tr w:rsidR="005C0B93" w:rsidTr="0073458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придомовой территории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60376.61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100"/>
              <w:rPr>
                <w:sz w:val="20"/>
                <w:szCs w:val="20"/>
              </w:rPr>
            </w:pPr>
            <w:bookmarkStart w:id="7" w:name="page33"/>
            <w:bookmarkEnd w:id="7"/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5C0B93" w:rsidTr="0073458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требований</w:t>
            </w:r>
          </w:p>
        </w:tc>
      </w:tr>
      <w:tr w:rsidR="005C0B93" w:rsidTr="0073458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</w:t>
            </w: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1039.00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замка - 3 шт.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1039.00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5C0B93" w:rsidTr="0073458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146418.99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остекления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658.99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3"/>
                <w:szCs w:val="23"/>
              </w:rPr>
            </w:pPr>
            <w:bookmarkStart w:id="8" w:name="page34"/>
            <w:bookmarkEnd w:id="8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10.2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отмостки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116960.00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оконных блоков-4 шт.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(декабрь 2016 г.)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28800.00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5C0B93" w:rsidTr="0073458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146413.28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управлению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3.88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внутридомового газового</w:t>
            </w:r>
          </w:p>
        </w:tc>
      </w:tr>
      <w:tr w:rsidR="005C0B93" w:rsidTr="0073458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5C0B93" w:rsidTr="0073458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9150.00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- 6,1 ч.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9150.00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110654.52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КГМ и ТБО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2.86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360"/>
              <w:jc w:val="right"/>
              <w:rPr>
                <w:sz w:val="20"/>
                <w:szCs w:val="20"/>
              </w:rPr>
            </w:pPr>
            <w:bookmarkStart w:id="9" w:name="page36"/>
            <w:bookmarkEnd w:id="9"/>
            <w:r>
              <w:rPr>
                <w:rFonts w:eastAsia="Times New Roman"/>
                <w:sz w:val="20"/>
                <w:szCs w:val="20"/>
              </w:rPr>
              <w:t>15)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лифтов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60666.42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лифтов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1"/>
                <w:szCs w:val="11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</w:tr>
      <w:tr w:rsidR="005C0B93" w:rsidTr="007345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5C0B93" w:rsidTr="007345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3"/>
                <w:szCs w:val="3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2.32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</w:tbl>
    <w:p w:rsidR="005C0B93" w:rsidRDefault="005C0B93">
      <w:pPr>
        <w:spacing w:line="226" w:lineRule="exact"/>
        <w:rPr>
          <w:sz w:val="20"/>
          <w:szCs w:val="20"/>
        </w:rPr>
      </w:pPr>
    </w:p>
    <w:p w:rsidR="00EF75A4" w:rsidRDefault="00EF75A4">
      <w:pPr>
        <w:spacing w:line="226" w:lineRule="exact"/>
        <w:rPr>
          <w:sz w:val="20"/>
          <w:szCs w:val="20"/>
        </w:rPr>
      </w:pPr>
      <w:r w:rsidRPr="004A2549">
        <w:rPr>
          <w:b/>
          <w:sz w:val="20"/>
          <w:szCs w:val="20"/>
        </w:rPr>
        <w:t>Задолженность</w:t>
      </w:r>
      <w:r w:rsidRPr="00525495">
        <w:rPr>
          <w:b/>
          <w:sz w:val="20"/>
          <w:szCs w:val="20"/>
        </w:rPr>
        <w:t xml:space="preserve"> </w:t>
      </w:r>
      <w:r w:rsidRPr="004A2549">
        <w:rPr>
          <w:b/>
          <w:sz w:val="20"/>
          <w:szCs w:val="20"/>
        </w:rPr>
        <w:t xml:space="preserve">ООО «ДИЛОС» </w:t>
      </w:r>
      <w:r>
        <w:rPr>
          <w:b/>
          <w:sz w:val="20"/>
          <w:szCs w:val="20"/>
        </w:rPr>
        <w:t>перед</w:t>
      </w:r>
      <w:r w:rsidRPr="004A2549">
        <w:rPr>
          <w:b/>
          <w:sz w:val="20"/>
          <w:szCs w:val="20"/>
        </w:rPr>
        <w:t xml:space="preserve"> жител</w:t>
      </w:r>
      <w:r>
        <w:rPr>
          <w:b/>
          <w:sz w:val="20"/>
          <w:szCs w:val="20"/>
        </w:rPr>
        <w:t>ями</w:t>
      </w:r>
      <w:r w:rsidRPr="004A2549">
        <w:rPr>
          <w:b/>
          <w:sz w:val="20"/>
          <w:szCs w:val="20"/>
        </w:rPr>
        <w:t xml:space="preserve"> по выполненным работам</w:t>
      </w:r>
      <w:r>
        <w:rPr>
          <w:b/>
          <w:sz w:val="20"/>
          <w:szCs w:val="20"/>
        </w:rPr>
        <w:t xml:space="preserve"> – 190022,74 руб.</w:t>
      </w:r>
    </w:p>
    <w:p w:rsidR="00EF75A4" w:rsidRDefault="00EF75A4">
      <w:pPr>
        <w:spacing w:line="226" w:lineRule="exact"/>
        <w:rPr>
          <w:sz w:val="20"/>
          <w:szCs w:val="20"/>
        </w:rPr>
      </w:pPr>
    </w:p>
    <w:p w:rsidR="00EF75A4" w:rsidRDefault="00EF75A4">
      <w:pPr>
        <w:spacing w:line="226" w:lineRule="exact"/>
        <w:rPr>
          <w:sz w:val="20"/>
          <w:szCs w:val="20"/>
        </w:rPr>
      </w:pPr>
    </w:p>
    <w:p w:rsidR="005C0B93" w:rsidRPr="00734585" w:rsidRDefault="00734585" w:rsidP="00734585">
      <w:pPr>
        <w:ind w:left="800"/>
        <w:jc w:val="center"/>
        <w:rPr>
          <w:b/>
          <w:sz w:val="20"/>
          <w:szCs w:val="20"/>
        </w:rPr>
      </w:pPr>
      <w:r w:rsidRPr="00734585">
        <w:rPr>
          <w:rFonts w:eastAsia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5C0B93" w:rsidRDefault="005C0B9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C0B93" w:rsidTr="0073458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6"/>
                <w:szCs w:val="16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476"/>
        </w:trPr>
        <w:tc>
          <w:tcPr>
            <w:tcW w:w="820" w:type="dxa"/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734585" w:rsidRDefault="00734585" w:rsidP="0073458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734585" w:rsidRDefault="00734585" w:rsidP="0073458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734585" w:rsidRDefault="00734585" w:rsidP="0073458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5C0B93" w:rsidRPr="00734585" w:rsidRDefault="00734585" w:rsidP="00734585">
            <w:pPr>
              <w:jc w:val="center"/>
              <w:rPr>
                <w:b/>
                <w:sz w:val="20"/>
                <w:szCs w:val="20"/>
              </w:rPr>
            </w:pPr>
            <w:r w:rsidRPr="00734585">
              <w:rPr>
                <w:rFonts w:eastAsia="Times New Roman"/>
                <w:b/>
                <w:sz w:val="20"/>
                <w:szCs w:val="20"/>
              </w:rPr>
              <w:lastRenderedPageBreak/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</w:tr>
      <w:tr w:rsidR="005C0B93" w:rsidTr="0073458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19"/>
                <w:szCs w:val="19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6"/>
                <w:szCs w:val="16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6.04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5.80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4"/>
                <w:szCs w:val="24"/>
              </w:rPr>
            </w:pPr>
          </w:p>
        </w:tc>
      </w:tr>
      <w:tr w:rsidR="005C0B93" w:rsidTr="00734585">
        <w:trPr>
          <w:trHeight w:val="460"/>
        </w:trPr>
        <w:tc>
          <w:tcPr>
            <w:tcW w:w="820" w:type="dxa"/>
            <w:vAlign w:val="bottom"/>
          </w:tcPr>
          <w:p w:rsidR="005C0B93" w:rsidRPr="00734585" w:rsidRDefault="005C0B93" w:rsidP="00734585">
            <w:pPr>
              <w:rPr>
                <w:b/>
                <w:sz w:val="24"/>
                <w:szCs w:val="24"/>
              </w:rPr>
            </w:pPr>
            <w:bookmarkStart w:id="10" w:name="page37"/>
            <w:bookmarkEnd w:id="10"/>
          </w:p>
        </w:tc>
        <w:tc>
          <w:tcPr>
            <w:tcW w:w="10300" w:type="dxa"/>
            <w:gridSpan w:val="4"/>
            <w:vAlign w:val="bottom"/>
          </w:tcPr>
          <w:p w:rsidR="005C0B93" w:rsidRPr="00734585" w:rsidRDefault="00734585">
            <w:pPr>
              <w:rPr>
                <w:b/>
                <w:sz w:val="20"/>
                <w:szCs w:val="20"/>
              </w:rPr>
            </w:pPr>
            <w:r w:rsidRPr="00734585">
              <w:rPr>
                <w:rFonts w:eastAsia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C0B93" w:rsidTr="0073458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19"/>
                <w:szCs w:val="19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6"/>
                <w:szCs w:val="16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5327.90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476"/>
        </w:trPr>
        <w:tc>
          <w:tcPr>
            <w:tcW w:w="820" w:type="dxa"/>
            <w:vAlign w:val="bottom"/>
          </w:tcPr>
          <w:p w:rsidR="005C0B93" w:rsidRPr="00734585" w:rsidRDefault="005C0B93">
            <w:pPr>
              <w:rPr>
                <w:b/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C0B93" w:rsidRPr="00734585" w:rsidRDefault="00734585">
            <w:pPr>
              <w:rPr>
                <w:b/>
                <w:sz w:val="20"/>
                <w:szCs w:val="20"/>
              </w:rPr>
            </w:pPr>
            <w:r w:rsidRPr="00734585">
              <w:rPr>
                <w:rFonts w:eastAsia="Times New Roman"/>
                <w:b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C0B93" w:rsidTr="0073458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C0B93" w:rsidRDefault="005C0B93">
            <w:pPr>
              <w:rPr>
                <w:sz w:val="19"/>
                <w:szCs w:val="19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16"/>
                <w:szCs w:val="16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EF75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EF75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6"/>
                <w:szCs w:val="6"/>
              </w:rPr>
            </w:pPr>
          </w:p>
        </w:tc>
      </w:tr>
      <w:tr w:rsidR="005C0B93" w:rsidTr="007345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73458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EF75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31233</w:t>
            </w:r>
          </w:p>
        </w:tc>
      </w:tr>
      <w:tr w:rsidR="005C0B93" w:rsidTr="007345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20"/>
                <w:szCs w:val="20"/>
              </w:rPr>
            </w:pPr>
          </w:p>
        </w:tc>
      </w:tr>
      <w:tr w:rsidR="005C0B93" w:rsidTr="007345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0B93" w:rsidRDefault="007345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0B93" w:rsidRDefault="005C0B93"/>
        </w:tc>
      </w:tr>
      <w:tr w:rsidR="005C0B93" w:rsidTr="0073458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B93" w:rsidRDefault="005C0B93">
            <w:pPr>
              <w:rPr>
                <w:sz w:val="9"/>
                <w:szCs w:val="9"/>
              </w:rPr>
            </w:pPr>
          </w:p>
        </w:tc>
      </w:tr>
    </w:tbl>
    <w:p w:rsidR="005C0B93" w:rsidRDefault="005C0B93">
      <w:pPr>
        <w:spacing w:line="200" w:lineRule="exact"/>
        <w:rPr>
          <w:sz w:val="20"/>
          <w:szCs w:val="20"/>
        </w:rPr>
      </w:pPr>
    </w:p>
    <w:p w:rsidR="005C0B93" w:rsidRDefault="005C0B93">
      <w:pPr>
        <w:spacing w:line="200" w:lineRule="exact"/>
        <w:rPr>
          <w:sz w:val="20"/>
          <w:szCs w:val="20"/>
        </w:rPr>
      </w:pPr>
    </w:p>
    <w:p w:rsidR="005C0B93" w:rsidRDefault="005C0B93">
      <w:pPr>
        <w:spacing w:line="200" w:lineRule="exact"/>
        <w:rPr>
          <w:sz w:val="20"/>
          <w:szCs w:val="20"/>
        </w:rPr>
      </w:pPr>
    </w:p>
    <w:p w:rsidR="00355800" w:rsidRDefault="00355800" w:rsidP="00355800">
      <w:pPr>
        <w:spacing w:line="281" w:lineRule="exact"/>
        <w:jc w:val="center"/>
        <w:rPr>
          <w:sz w:val="20"/>
          <w:szCs w:val="20"/>
        </w:rPr>
      </w:pPr>
      <w:r>
        <w:rPr>
          <w:sz w:val="24"/>
          <w:szCs w:val="24"/>
        </w:rPr>
        <w:t>Директор                                                                         В.Э. Ли</w:t>
      </w:r>
    </w:p>
    <w:p w:rsidR="005C0B93" w:rsidRDefault="005C0B93">
      <w:pPr>
        <w:spacing w:line="200" w:lineRule="exact"/>
        <w:rPr>
          <w:sz w:val="20"/>
          <w:szCs w:val="20"/>
        </w:rPr>
      </w:pPr>
    </w:p>
    <w:p w:rsidR="005C0B93" w:rsidRDefault="005C0B93">
      <w:pPr>
        <w:spacing w:line="200" w:lineRule="exact"/>
        <w:rPr>
          <w:sz w:val="20"/>
          <w:szCs w:val="20"/>
        </w:rPr>
      </w:pPr>
    </w:p>
    <w:p w:rsidR="005C0B93" w:rsidRDefault="005C0B93">
      <w:pPr>
        <w:spacing w:line="200" w:lineRule="exact"/>
        <w:rPr>
          <w:sz w:val="20"/>
          <w:szCs w:val="20"/>
        </w:rPr>
      </w:pPr>
    </w:p>
    <w:p w:rsidR="005C0B93" w:rsidRDefault="005C0B93">
      <w:pPr>
        <w:spacing w:line="200" w:lineRule="exact"/>
        <w:rPr>
          <w:sz w:val="20"/>
          <w:szCs w:val="20"/>
        </w:rPr>
      </w:pPr>
    </w:p>
    <w:sectPr w:rsidR="005C0B93" w:rsidSect="00734585">
      <w:pgSz w:w="11900" w:h="16840"/>
      <w:pgMar w:top="631" w:right="400" w:bottom="426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0B93"/>
    <w:rsid w:val="00066035"/>
    <w:rsid w:val="00355800"/>
    <w:rsid w:val="005C0B93"/>
    <w:rsid w:val="00734585"/>
    <w:rsid w:val="008637D2"/>
    <w:rsid w:val="00A16EE1"/>
    <w:rsid w:val="00D736FB"/>
    <w:rsid w:val="00E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4067</Words>
  <Characters>23184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SMETA</cp:lastModifiedBy>
  <cp:revision>5</cp:revision>
  <cp:lastPrinted>2018-02-22T10:57:00Z</cp:lastPrinted>
  <dcterms:created xsi:type="dcterms:W3CDTF">2018-02-20T05:30:00Z</dcterms:created>
  <dcterms:modified xsi:type="dcterms:W3CDTF">2018-02-22T10:59:00Z</dcterms:modified>
</cp:coreProperties>
</file>